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9B3" w:rsidRPr="009761EC" w:rsidRDefault="00D929B3" w:rsidP="009761EC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9761EC" w:rsidRPr="009761EC" w:rsidRDefault="009761EC" w:rsidP="009761EC">
      <w:pPr>
        <w:pStyle w:val="Sinespaciad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0" w:name="_GoBack"/>
      <w:r w:rsidRPr="009761EC">
        <w:rPr>
          <w:rFonts w:ascii="Arial" w:hAnsi="Arial" w:cs="Arial"/>
          <w:b/>
          <w:color w:val="000000" w:themeColor="text1"/>
          <w:sz w:val="24"/>
          <w:szCs w:val="24"/>
        </w:rPr>
        <w:t>TRABAJOS TODOS LOS DÍAS POR LA PROSPERIDAD COMPARTIDA DE LOS CANCUNENSES: ANA PATY PERALTA</w:t>
      </w:r>
    </w:p>
    <w:bookmarkEnd w:id="0"/>
    <w:p w:rsidR="009761EC" w:rsidRPr="009761EC" w:rsidRDefault="009761EC" w:rsidP="009761EC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761EC" w:rsidRPr="009761EC" w:rsidRDefault="009761EC" w:rsidP="009761EC">
      <w:pPr>
        <w:pStyle w:val="Sinespaciado"/>
        <w:numPr>
          <w:ilvl w:val="0"/>
          <w:numId w:val="36"/>
        </w:num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9761EC">
        <w:rPr>
          <w:rFonts w:ascii="Arial" w:hAnsi="Arial" w:cs="Arial"/>
          <w:b/>
          <w:color w:val="000000" w:themeColor="text1"/>
          <w:sz w:val="24"/>
          <w:szCs w:val="24"/>
        </w:rPr>
        <w:t>Impulsan brigadas de servicios para reducir brechas de desigualdad</w:t>
      </w:r>
    </w:p>
    <w:p w:rsidR="009761EC" w:rsidRPr="009761EC" w:rsidRDefault="009761EC" w:rsidP="009761EC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761EC" w:rsidRPr="009761EC" w:rsidRDefault="009761EC" w:rsidP="009761EC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761EC">
        <w:rPr>
          <w:rFonts w:ascii="Arial" w:hAnsi="Arial" w:cs="Arial"/>
          <w:b/>
          <w:color w:val="000000" w:themeColor="text1"/>
          <w:sz w:val="24"/>
          <w:szCs w:val="24"/>
        </w:rPr>
        <w:t>Cancún, Q. R., a 21 de mayo de 2023.-</w:t>
      </w:r>
      <w:r w:rsidRPr="009761EC">
        <w:rPr>
          <w:rFonts w:ascii="Arial" w:hAnsi="Arial" w:cs="Arial"/>
          <w:color w:val="000000" w:themeColor="text1"/>
          <w:sz w:val="24"/>
          <w:szCs w:val="24"/>
        </w:rPr>
        <w:t xml:space="preserve"> Con el compromiso de impulsar un crecimiento de igualdad en el municipio de Benito Juárez, la Presidenta Municipal, Ana Paty Peralta, instruyó a la Secretaría Municipal de Desarrollo Social y Económico, redoblar esfuerzos para acercar a cada vez más colonias las “Brigadas Integrales de Prosperidad Compartida”, con las que se han beneficiado a 7 mil personas desde octubre de 2022 a la fecha.</w:t>
      </w:r>
    </w:p>
    <w:p w:rsidR="009761EC" w:rsidRPr="009761EC" w:rsidRDefault="009761EC" w:rsidP="009761EC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761EC" w:rsidRPr="009761EC" w:rsidRDefault="009761EC" w:rsidP="009761EC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761EC">
        <w:rPr>
          <w:rFonts w:ascii="Arial" w:hAnsi="Arial" w:cs="Arial"/>
          <w:color w:val="000000" w:themeColor="text1"/>
          <w:sz w:val="24"/>
          <w:szCs w:val="24"/>
        </w:rPr>
        <w:t>La Primera Autoridad Municipal informó que en estos últimos 7 meses se realizaron 60 ediciones en las que se llevan servicios para apoyar a la economía familiar, elevar la calidad de vida y al mismo tiempo acercar los múltiples beneficios propios de la institución en zonas vulnerables, garantizando así la inclusión y la prestación de los servicios básicos de salud y asistencia social para el desarrollo integral de los cancunenses.</w:t>
      </w:r>
    </w:p>
    <w:p w:rsidR="009761EC" w:rsidRPr="009761EC" w:rsidRDefault="009761EC" w:rsidP="009761EC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761EC" w:rsidRPr="009761EC" w:rsidRDefault="009761EC" w:rsidP="009761EC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761EC">
        <w:rPr>
          <w:rFonts w:ascii="Arial" w:hAnsi="Arial" w:cs="Arial"/>
          <w:color w:val="000000" w:themeColor="text1"/>
          <w:sz w:val="24"/>
          <w:szCs w:val="24"/>
        </w:rPr>
        <w:t>Ana Paty Peralta precisó que en estas jornadas se otorgan diversos servicios y asesorías gratuitas para todas y todos, tales como corte de cabello, examen de la vista, esmaltado de uñas, planchado de cejas, consultas médicas, asesoría dental, donación de ropa, información sobre actas de nacimiento, licencias y becas, entre otros</w:t>
      </w:r>
    </w:p>
    <w:p w:rsidR="009761EC" w:rsidRPr="009761EC" w:rsidRDefault="009761EC" w:rsidP="009761EC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761EC" w:rsidRPr="009761EC" w:rsidRDefault="009761EC" w:rsidP="009761EC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761EC">
        <w:rPr>
          <w:rFonts w:ascii="Arial" w:hAnsi="Arial" w:cs="Arial"/>
          <w:color w:val="000000" w:themeColor="text1"/>
          <w:sz w:val="24"/>
          <w:szCs w:val="24"/>
        </w:rPr>
        <w:t>Por otra parte, destacó que al ser este Ayuntamiento de Benito Juárez, un gobierno inclusivo, en algunas de estas brigadas integrales se aborda la igualdad de oportunidades y respeto para todos, con las que se busca acercar a las personas con discapacidad al tejido social, informando y asesorando de la mano con las direcciones y fundaciones inclusivas del municipio, para que estas se beneficien de todos los servicios que se otorgan en dichas brigadas.</w:t>
      </w:r>
    </w:p>
    <w:p w:rsidR="009761EC" w:rsidRPr="009761EC" w:rsidRDefault="009761EC" w:rsidP="009761EC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761EC" w:rsidRPr="009761EC" w:rsidRDefault="009761EC" w:rsidP="009761EC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761EC">
        <w:rPr>
          <w:rFonts w:ascii="Arial" w:hAnsi="Arial" w:cs="Arial"/>
          <w:color w:val="000000" w:themeColor="text1"/>
          <w:sz w:val="24"/>
          <w:szCs w:val="24"/>
        </w:rPr>
        <w:t>Finalmente, invitó a los benitojuarenses a la próxima e</w:t>
      </w:r>
      <w:r>
        <w:rPr>
          <w:rFonts w:ascii="Arial" w:hAnsi="Arial" w:cs="Arial"/>
          <w:color w:val="000000" w:themeColor="text1"/>
          <w:sz w:val="24"/>
          <w:szCs w:val="24"/>
        </w:rPr>
        <w:t>dición de Brigada Integral d</w:t>
      </w:r>
      <w:r w:rsidRPr="009761EC">
        <w:rPr>
          <w:rFonts w:ascii="Arial" w:hAnsi="Arial" w:cs="Arial"/>
          <w:color w:val="000000" w:themeColor="text1"/>
          <w:sz w:val="24"/>
          <w:szCs w:val="24"/>
        </w:rPr>
        <w:t xml:space="preserve">e </w:t>
      </w:r>
      <w:r>
        <w:rPr>
          <w:rFonts w:ascii="Arial" w:hAnsi="Arial" w:cs="Arial"/>
          <w:color w:val="000000" w:themeColor="text1"/>
          <w:sz w:val="24"/>
          <w:szCs w:val="24"/>
        </w:rPr>
        <w:t>l</w:t>
      </w:r>
      <w:r w:rsidRPr="009761EC">
        <w:rPr>
          <w:rFonts w:ascii="Arial" w:hAnsi="Arial" w:cs="Arial"/>
          <w:color w:val="000000" w:themeColor="text1"/>
          <w:sz w:val="24"/>
          <w:szCs w:val="24"/>
        </w:rPr>
        <w:t>a Prosperidad Compartida en la Colonia Generación 2000, en la escuela Primaria Pípila de 10:00 a 13:00 horas el día 30 de mayo.</w:t>
      </w:r>
    </w:p>
    <w:p w:rsidR="009761EC" w:rsidRPr="009761EC" w:rsidRDefault="009761EC" w:rsidP="009761EC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01BE3" w:rsidRDefault="009761EC" w:rsidP="009761EC">
      <w:pPr>
        <w:pStyle w:val="Sinespaciad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761EC">
        <w:rPr>
          <w:rFonts w:ascii="Arial" w:hAnsi="Arial" w:cs="Arial"/>
          <w:color w:val="000000" w:themeColor="text1"/>
          <w:sz w:val="24"/>
          <w:szCs w:val="24"/>
        </w:rPr>
        <w:t>****</w:t>
      </w:r>
    </w:p>
    <w:p w:rsidR="00101BE3" w:rsidRDefault="00101BE3" w:rsidP="00D929B3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101BE3" w:rsidSect="003C2745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62D" w:rsidRDefault="00B7362D" w:rsidP="00F1443B">
      <w:r>
        <w:separator/>
      </w:r>
    </w:p>
  </w:endnote>
  <w:endnote w:type="continuationSeparator" w:id="0">
    <w:p w:rsidR="00B7362D" w:rsidRDefault="00B7362D" w:rsidP="00F14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ibre Baskerville">
    <w:altName w:val="Times New Roman"/>
    <w:charset w:val="00"/>
    <w:family w:val="auto"/>
    <w:pitch w:val="variable"/>
    <w:sig w:usb0="00000001" w:usb1="5000005B" w:usb2="00000000" w:usb3="00000000" w:csb0="00000093" w:csb1="00000000"/>
  </w:font>
  <w:font w:name="Gotham">
    <w:altName w:val="Century"/>
    <w:charset w:val="00"/>
    <w:family w:val="auto"/>
    <w:pitch w:val="variable"/>
    <w:sig w:usb0="0000000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56D" w:rsidRDefault="00A83C68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0AE07DAE" wp14:editId="61423F7F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2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62D" w:rsidRDefault="00B7362D" w:rsidP="00F1443B">
      <w:r>
        <w:separator/>
      </w:r>
    </w:p>
  </w:footnote>
  <w:footnote w:type="continuationSeparator" w:id="0">
    <w:p w:rsidR="00B7362D" w:rsidRDefault="00B7362D" w:rsidP="00F144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D4E" w:rsidRDefault="00D55577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BC656D" w:rsidRPr="00BC656D" w:rsidTr="00835EC6">
      <w:tc>
        <w:tcPr>
          <w:tcW w:w="5580" w:type="dxa"/>
          <w:shd w:val="clear" w:color="auto" w:fill="auto"/>
        </w:tcPr>
        <w:p w:rsidR="00BC656D" w:rsidRPr="00835EC6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 w:rsidRPr="00835EC6">
            <w:rPr>
              <w:noProof/>
              <w:lang w:val="es-MX" w:eastAsia="es-MX"/>
            </w:rPr>
            <w:drawing>
              <wp:inline distT="0" distB="0" distL="0" distR="0" wp14:anchorId="7C742A10" wp14:editId="0F7EB488">
                <wp:extent cx="1173480" cy="1078230"/>
                <wp:effectExtent l="0" t="0" r="0" b="0"/>
                <wp:docPr id="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48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:rsidR="00BC656D" w:rsidRPr="00835EC6" w:rsidRDefault="00D55577" w:rsidP="00835EC6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:rsidR="00BC656D" w:rsidRPr="004C3284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 w:rsidR="001F2650"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:rsidR="00BC656D" w:rsidRPr="004C3284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:rsidR="00BC656D" w:rsidRPr="00835EC6" w:rsidRDefault="00D55577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:rsidR="0062281A" w:rsidRPr="00133FF5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b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 w:rsidR="009761EC">
            <w:rPr>
              <w:rFonts w:ascii="Gotham" w:hAnsi="Gotham"/>
              <w:b/>
              <w:sz w:val="22"/>
              <w:szCs w:val="22"/>
              <w:lang w:val="es-MX"/>
            </w:rPr>
            <w:t xml:space="preserve"> 1599</w:t>
          </w:r>
        </w:p>
        <w:p w:rsidR="00133FF5" w:rsidRDefault="00133FF5" w:rsidP="007F5201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:rsidR="00BC656D" w:rsidRPr="00067BB4" w:rsidRDefault="008343EC" w:rsidP="009761EC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2</w:t>
          </w:r>
          <w:r w:rsidR="009761EC">
            <w:rPr>
              <w:rFonts w:ascii="Gotham" w:hAnsi="Gotham"/>
              <w:sz w:val="22"/>
              <w:szCs w:val="22"/>
              <w:lang w:val="es-MX"/>
            </w:rPr>
            <w:t>1</w:t>
          </w:r>
          <w:r w:rsidR="003B2F8C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FC636A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>
            <w:rPr>
              <w:rFonts w:ascii="Gotham" w:hAnsi="Gotham"/>
              <w:sz w:val="22"/>
              <w:szCs w:val="22"/>
              <w:lang w:val="es-MX"/>
            </w:rPr>
            <w:t>mayo</w:t>
          </w:r>
          <w:r w:rsidR="00A83C68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C3CA6">
            <w:rPr>
              <w:rFonts w:ascii="Gotham" w:hAnsi="Gotham"/>
              <w:sz w:val="22"/>
              <w:szCs w:val="22"/>
              <w:lang w:val="es-MX"/>
            </w:rPr>
            <w:t>de 202</w:t>
          </w:r>
          <w:r w:rsidR="00086640">
            <w:rPr>
              <w:rFonts w:ascii="Gotham" w:hAnsi="Gotham"/>
              <w:sz w:val="22"/>
              <w:szCs w:val="22"/>
              <w:lang w:val="es-MX"/>
            </w:rPr>
            <w:t>3</w:t>
          </w:r>
        </w:p>
      </w:tc>
    </w:tr>
  </w:tbl>
  <w:p w:rsidR="00747D4E" w:rsidRPr="00067BB4" w:rsidRDefault="00D55577" w:rsidP="00BC656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11111"/>
    <w:multiLevelType w:val="hybridMultilevel"/>
    <w:tmpl w:val="E88E48A0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C1E71"/>
    <w:multiLevelType w:val="hybridMultilevel"/>
    <w:tmpl w:val="1F3EE8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73FE1"/>
    <w:multiLevelType w:val="hybridMultilevel"/>
    <w:tmpl w:val="1CEE58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033CCB"/>
    <w:multiLevelType w:val="hybridMultilevel"/>
    <w:tmpl w:val="EB280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43675"/>
    <w:multiLevelType w:val="hybridMultilevel"/>
    <w:tmpl w:val="D3EA443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E0AB1"/>
    <w:multiLevelType w:val="hybridMultilevel"/>
    <w:tmpl w:val="AC4C4C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BC7183"/>
    <w:multiLevelType w:val="hybridMultilevel"/>
    <w:tmpl w:val="11040D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E34406"/>
    <w:multiLevelType w:val="hybridMultilevel"/>
    <w:tmpl w:val="AB4ADB7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6C18A1"/>
    <w:multiLevelType w:val="hybridMultilevel"/>
    <w:tmpl w:val="3D622BEE"/>
    <w:lvl w:ilvl="0" w:tplc="080A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>
    <w:nsid w:val="21F31117"/>
    <w:multiLevelType w:val="hybridMultilevel"/>
    <w:tmpl w:val="9A7C1B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EF6841"/>
    <w:multiLevelType w:val="hybridMultilevel"/>
    <w:tmpl w:val="8A9E33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2B396F"/>
    <w:multiLevelType w:val="hybridMultilevel"/>
    <w:tmpl w:val="3C12DE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2E7809"/>
    <w:multiLevelType w:val="hybridMultilevel"/>
    <w:tmpl w:val="6AEAFA32"/>
    <w:lvl w:ilvl="0" w:tplc="156E9D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87417C"/>
    <w:multiLevelType w:val="hybridMultilevel"/>
    <w:tmpl w:val="E72C2B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2307C9"/>
    <w:multiLevelType w:val="multilevel"/>
    <w:tmpl w:val="BDA04254"/>
    <w:lvl w:ilvl="0">
      <w:numFmt w:val="decimal"/>
      <w:lvlText w:val="%1-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9A634E"/>
    <w:multiLevelType w:val="hybridMultilevel"/>
    <w:tmpl w:val="FAA08A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E85FA4"/>
    <w:multiLevelType w:val="hybridMultilevel"/>
    <w:tmpl w:val="A54CE522"/>
    <w:lvl w:ilvl="0" w:tplc="489CE0BE">
      <w:start w:val="1"/>
      <w:numFmt w:val="decimal"/>
      <w:lvlText w:val="%1."/>
      <w:lvlJc w:val="left"/>
      <w:pPr>
        <w:ind w:left="1316" w:hanging="360"/>
      </w:pPr>
      <w:rPr>
        <w:rFonts w:hint="default"/>
        <w:b/>
      </w:rPr>
    </w:lvl>
    <w:lvl w:ilvl="1" w:tplc="080A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17">
    <w:nsid w:val="341C47F3"/>
    <w:multiLevelType w:val="hybridMultilevel"/>
    <w:tmpl w:val="E3523B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1358C5"/>
    <w:multiLevelType w:val="hybridMultilevel"/>
    <w:tmpl w:val="E69CA8C6"/>
    <w:lvl w:ilvl="0" w:tplc="080A000B">
      <w:start w:val="1"/>
      <w:numFmt w:val="bullet"/>
      <w:lvlText w:val=""/>
      <w:lvlJc w:val="left"/>
      <w:pPr>
        <w:ind w:left="960" w:hanging="60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29751B"/>
    <w:multiLevelType w:val="hybridMultilevel"/>
    <w:tmpl w:val="BC1281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7C6618"/>
    <w:multiLevelType w:val="hybridMultilevel"/>
    <w:tmpl w:val="0590CB4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427479"/>
    <w:multiLevelType w:val="hybridMultilevel"/>
    <w:tmpl w:val="24DEE498"/>
    <w:lvl w:ilvl="0" w:tplc="489CE0BE">
      <w:start w:val="1"/>
      <w:numFmt w:val="decimal"/>
      <w:lvlText w:val="%1."/>
      <w:lvlJc w:val="left"/>
      <w:pPr>
        <w:ind w:left="131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036" w:hanging="360"/>
      </w:pPr>
    </w:lvl>
    <w:lvl w:ilvl="2" w:tplc="080A001B" w:tentative="1">
      <w:start w:val="1"/>
      <w:numFmt w:val="lowerRoman"/>
      <w:lvlText w:val="%3."/>
      <w:lvlJc w:val="right"/>
      <w:pPr>
        <w:ind w:left="2756" w:hanging="180"/>
      </w:pPr>
    </w:lvl>
    <w:lvl w:ilvl="3" w:tplc="080A000F" w:tentative="1">
      <w:start w:val="1"/>
      <w:numFmt w:val="decimal"/>
      <w:lvlText w:val="%4."/>
      <w:lvlJc w:val="left"/>
      <w:pPr>
        <w:ind w:left="3476" w:hanging="360"/>
      </w:pPr>
    </w:lvl>
    <w:lvl w:ilvl="4" w:tplc="080A0019" w:tentative="1">
      <w:start w:val="1"/>
      <w:numFmt w:val="lowerLetter"/>
      <w:lvlText w:val="%5."/>
      <w:lvlJc w:val="left"/>
      <w:pPr>
        <w:ind w:left="4196" w:hanging="360"/>
      </w:pPr>
    </w:lvl>
    <w:lvl w:ilvl="5" w:tplc="080A001B" w:tentative="1">
      <w:start w:val="1"/>
      <w:numFmt w:val="lowerRoman"/>
      <w:lvlText w:val="%6."/>
      <w:lvlJc w:val="right"/>
      <w:pPr>
        <w:ind w:left="4916" w:hanging="180"/>
      </w:pPr>
    </w:lvl>
    <w:lvl w:ilvl="6" w:tplc="080A000F" w:tentative="1">
      <w:start w:val="1"/>
      <w:numFmt w:val="decimal"/>
      <w:lvlText w:val="%7."/>
      <w:lvlJc w:val="left"/>
      <w:pPr>
        <w:ind w:left="5636" w:hanging="360"/>
      </w:pPr>
    </w:lvl>
    <w:lvl w:ilvl="7" w:tplc="080A0019" w:tentative="1">
      <w:start w:val="1"/>
      <w:numFmt w:val="lowerLetter"/>
      <w:lvlText w:val="%8."/>
      <w:lvlJc w:val="left"/>
      <w:pPr>
        <w:ind w:left="6356" w:hanging="360"/>
      </w:pPr>
    </w:lvl>
    <w:lvl w:ilvl="8" w:tplc="080A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22">
    <w:nsid w:val="3E1C024B"/>
    <w:multiLevelType w:val="hybridMultilevel"/>
    <w:tmpl w:val="59D826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BE4F55"/>
    <w:multiLevelType w:val="hybridMultilevel"/>
    <w:tmpl w:val="734CA9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126B16"/>
    <w:multiLevelType w:val="hybridMultilevel"/>
    <w:tmpl w:val="40AC8232"/>
    <w:lvl w:ilvl="0" w:tplc="4AF6466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740337"/>
    <w:multiLevelType w:val="hybridMultilevel"/>
    <w:tmpl w:val="E9DC52D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1A4648"/>
    <w:multiLevelType w:val="hybridMultilevel"/>
    <w:tmpl w:val="F80C95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0F7FCC"/>
    <w:multiLevelType w:val="hybridMultilevel"/>
    <w:tmpl w:val="172C55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6B3ED3"/>
    <w:multiLevelType w:val="hybridMultilevel"/>
    <w:tmpl w:val="B6461ABC"/>
    <w:lvl w:ilvl="0" w:tplc="B1C0C3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D8056C"/>
    <w:multiLevelType w:val="hybridMultilevel"/>
    <w:tmpl w:val="84F63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F57791"/>
    <w:multiLevelType w:val="hybridMultilevel"/>
    <w:tmpl w:val="44AAA4E8"/>
    <w:lvl w:ilvl="0" w:tplc="21E4A1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BB7F90"/>
    <w:multiLevelType w:val="hybridMultilevel"/>
    <w:tmpl w:val="8CC603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9B1DA9"/>
    <w:multiLevelType w:val="hybridMultilevel"/>
    <w:tmpl w:val="32C869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CD598D"/>
    <w:multiLevelType w:val="hybridMultilevel"/>
    <w:tmpl w:val="9D3EF6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392070"/>
    <w:multiLevelType w:val="hybridMultilevel"/>
    <w:tmpl w:val="4366FF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AE36D6"/>
    <w:multiLevelType w:val="hybridMultilevel"/>
    <w:tmpl w:val="DDD285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16"/>
  </w:num>
  <w:num w:numId="4">
    <w:abstractNumId w:val="22"/>
  </w:num>
  <w:num w:numId="5">
    <w:abstractNumId w:val="19"/>
  </w:num>
  <w:num w:numId="6">
    <w:abstractNumId w:val="1"/>
  </w:num>
  <w:num w:numId="7">
    <w:abstractNumId w:val="8"/>
  </w:num>
  <w:num w:numId="8">
    <w:abstractNumId w:val="7"/>
  </w:num>
  <w:num w:numId="9">
    <w:abstractNumId w:val="29"/>
  </w:num>
  <w:num w:numId="10">
    <w:abstractNumId w:val="35"/>
  </w:num>
  <w:num w:numId="11">
    <w:abstractNumId w:val="18"/>
  </w:num>
  <w:num w:numId="12">
    <w:abstractNumId w:val="25"/>
  </w:num>
  <w:num w:numId="13">
    <w:abstractNumId w:val="31"/>
  </w:num>
  <w:num w:numId="14">
    <w:abstractNumId w:val="6"/>
  </w:num>
  <w:num w:numId="15">
    <w:abstractNumId w:val="3"/>
  </w:num>
  <w:num w:numId="16">
    <w:abstractNumId w:val="4"/>
  </w:num>
  <w:num w:numId="17">
    <w:abstractNumId w:val="30"/>
  </w:num>
  <w:num w:numId="18">
    <w:abstractNumId w:val="28"/>
  </w:num>
  <w:num w:numId="19">
    <w:abstractNumId w:val="12"/>
  </w:num>
  <w:num w:numId="20">
    <w:abstractNumId w:val="2"/>
  </w:num>
  <w:num w:numId="21">
    <w:abstractNumId w:val="23"/>
  </w:num>
  <w:num w:numId="22">
    <w:abstractNumId w:val="27"/>
  </w:num>
  <w:num w:numId="23">
    <w:abstractNumId w:val="26"/>
  </w:num>
  <w:num w:numId="24">
    <w:abstractNumId w:val="32"/>
  </w:num>
  <w:num w:numId="25">
    <w:abstractNumId w:val="20"/>
  </w:num>
  <w:num w:numId="26">
    <w:abstractNumId w:val="5"/>
  </w:num>
  <w:num w:numId="27">
    <w:abstractNumId w:val="33"/>
  </w:num>
  <w:num w:numId="28">
    <w:abstractNumId w:val="24"/>
  </w:num>
  <w:num w:numId="29">
    <w:abstractNumId w:val="17"/>
  </w:num>
  <w:num w:numId="30">
    <w:abstractNumId w:val="15"/>
  </w:num>
  <w:num w:numId="31">
    <w:abstractNumId w:val="34"/>
  </w:num>
  <w:num w:numId="32">
    <w:abstractNumId w:val="14"/>
  </w:num>
  <w:num w:numId="33">
    <w:abstractNumId w:val="0"/>
  </w:num>
  <w:num w:numId="34">
    <w:abstractNumId w:val="9"/>
  </w:num>
  <w:num w:numId="35">
    <w:abstractNumId w:val="10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11"/>
    <w:rsid w:val="00007AFA"/>
    <w:rsid w:val="00020731"/>
    <w:rsid w:val="00037013"/>
    <w:rsid w:val="0006134D"/>
    <w:rsid w:val="00062154"/>
    <w:rsid w:val="000626D7"/>
    <w:rsid w:val="0006556C"/>
    <w:rsid w:val="00071CAD"/>
    <w:rsid w:val="00086640"/>
    <w:rsid w:val="000A43E2"/>
    <w:rsid w:val="000D2914"/>
    <w:rsid w:val="000D7A35"/>
    <w:rsid w:val="000E7C9D"/>
    <w:rsid w:val="000F234B"/>
    <w:rsid w:val="00101BE3"/>
    <w:rsid w:val="00120398"/>
    <w:rsid w:val="00133FF5"/>
    <w:rsid w:val="00144F85"/>
    <w:rsid w:val="00147033"/>
    <w:rsid w:val="0015401C"/>
    <w:rsid w:val="00174CBA"/>
    <w:rsid w:val="00182B44"/>
    <w:rsid w:val="00185684"/>
    <w:rsid w:val="00193705"/>
    <w:rsid w:val="00196271"/>
    <w:rsid w:val="001A5811"/>
    <w:rsid w:val="001B1D3B"/>
    <w:rsid w:val="001B7188"/>
    <w:rsid w:val="001D467B"/>
    <w:rsid w:val="001F2650"/>
    <w:rsid w:val="002270B5"/>
    <w:rsid w:val="00237C14"/>
    <w:rsid w:val="00257173"/>
    <w:rsid w:val="00265987"/>
    <w:rsid w:val="002A78A2"/>
    <w:rsid w:val="002C301A"/>
    <w:rsid w:val="002D0D98"/>
    <w:rsid w:val="002D17E9"/>
    <w:rsid w:val="003046B0"/>
    <w:rsid w:val="00310C36"/>
    <w:rsid w:val="00314023"/>
    <w:rsid w:val="00323744"/>
    <w:rsid w:val="00331CFE"/>
    <w:rsid w:val="003579C9"/>
    <w:rsid w:val="00366F54"/>
    <w:rsid w:val="00393569"/>
    <w:rsid w:val="003976AB"/>
    <w:rsid w:val="003A12BE"/>
    <w:rsid w:val="003A27FF"/>
    <w:rsid w:val="003A62DA"/>
    <w:rsid w:val="003B2F8C"/>
    <w:rsid w:val="003B434C"/>
    <w:rsid w:val="003C272E"/>
    <w:rsid w:val="003C63C9"/>
    <w:rsid w:val="003D2B42"/>
    <w:rsid w:val="003E35BC"/>
    <w:rsid w:val="003F454F"/>
    <w:rsid w:val="003F55DC"/>
    <w:rsid w:val="00423DF5"/>
    <w:rsid w:val="00450130"/>
    <w:rsid w:val="0046235B"/>
    <w:rsid w:val="00470C54"/>
    <w:rsid w:val="00487172"/>
    <w:rsid w:val="004878D5"/>
    <w:rsid w:val="00490B96"/>
    <w:rsid w:val="00492D6E"/>
    <w:rsid w:val="00496060"/>
    <w:rsid w:val="004A1A87"/>
    <w:rsid w:val="004A4A19"/>
    <w:rsid w:val="004B19A7"/>
    <w:rsid w:val="004C3284"/>
    <w:rsid w:val="004F1125"/>
    <w:rsid w:val="004F7345"/>
    <w:rsid w:val="00500537"/>
    <w:rsid w:val="00502C8A"/>
    <w:rsid w:val="00523CE5"/>
    <w:rsid w:val="005301DA"/>
    <w:rsid w:val="00530F70"/>
    <w:rsid w:val="0054349F"/>
    <w:rsid w:val="00552245"/>
    <w:rsid w:val="00562DA1"/>
    <w:rsid w:val="00572B5F"/>
    <w:rsid w:val="0058105A"/>
    <w:rsid w:val="0059704C"/>
    <w:rsid w:val="005E37FA"/>
    <w:rsid w:val="005F1F33"/>
    <w:rsid w:val="005F462D"/>
    <w:rsid w:val="00602484"/>
    <w:rsid w:val="00604EF0"/>
    <w:rsid w:val="006065E7"/>
    <w:rsid w:val="00613B1B"/>
    <w:rsid w:val="00615E9B"/>
    <w:rsid w:val="00644E11"/>
    <w:rsid w:val="00667FAC"/>
    <w:rsid w:val="00677CD8"/>
    <w:rsid w:val="0069290B"/>
    <w:rsid w:val="006966B2"/>
    <w:rsid w:val="006B74AE"/>
    <w:rsid w:val="006C3CA6"/>
    <w:rsid w:val="006C5F00"/>
    <w:rsid w:val="006E51C8"/>
    <w:rsid w:val="007207DC"/>
    <w:rsid w:val="00746D84"/>
    <w:rsid w:val="0075399F"/>
    <w:rsid w:val="007543BA"/>
    <w:rsid w:val="00756ECD"/>
    <w:rsid w:val="00766348"/>
    <w:rsid w:val="00767325"/>
    <w:rsid w:val="0077527D"/>
    <w:rsid w:val="00784C2B"/>
    <w:rsid w:val="00796F48"/>
    <w:rsid w:val="007A415B"/>
    <w:rsid w:val="007B0318"/>
    <w:rsid w:val="007B25ED"/>
    <w:rsid w:val="007B4B26"/>
    <w:rsid w:val="007C1D5E"/>
    <w:rsid w:val="007C71B1"/>
    <w:rsid w:val="007D05D1"/>
    <w:rsid w:val="007D0E8D"/>
    <w:rsid w:val="007E3417"/>
    <w:rsid w:val="007F5201"/>
    <w:rsid w:val="007F5BEE"/>
    <w:rsid w:val="00800032"/>
    <w:rsid w:val="00800796"/>
    <w:rsid w:val="00805B2D"/>
    <w:rsid w:val="0081147C"/>
    <w:rsid w:val="00812814"/>
    <w:rsid w:val="0082262F"/>
    <w:rsid w:val="008343EC"/>
    <w:rsid w:val="00837547"/>
    <w:rsid w:val="0085375B"/>
    <w:rsid w:val="00861A49"/>
    <w:rsid w:val="00863DE7"/>
    <w:rsid w:val="00875531"/>
    <w:rsid w:val="008800A1"/>
    <w:rsid w:val="008A2F7A"/>
    <w:rsid w:val="008A35A4"/>
    <w:rsid w:val="008A765E"/>
    <w:rsid w:val="008E3265"/>
    <w:rsid w:val="0092669D"/>
    <w:rsid w:val="00975F81"/>
    <w:rsid w:val="009761EC"/>
    <w:rsid w:val="00980428"/>
    <w:rsid w:val="0099002F"/>
    <w:rsid w:val="009B4252"/>
    <w:rsid w:val="009B5BE2"/>
    <w:rsid w:val="009D63CC"/>
    <w:rsid w:val="009E28E5"/>
    <w:rsid w:val="009F0C69"/>
    <w:rsid w:val="00A1190A"/>
    <w:rsid w:val="00A22FC3"/>
    <w:rsid w:val="00A4691D"/>
    <w:rsid w:val="00A524FF"/>
    <w:rsid w:val="00A82C4B"/>
    <w:rsid w:val="00A83C68"/>
    <w:rsid w:val="00A92028"/>
    <w:rsid w:val="00AA7D98"/>
    <w:rsid w:val="00AB6F15"/>
    <w:rsid w:val="00AE5D35"/>
    <w:rsid w:val="00B04890"/>
    <w:rsid w:val="00B15853"/>
    <w:rsid w:val="00B223FD"/>
    <w:rsid w:val="00B30388"/>
    <w:rsid w:val="00B41DD3"/>
    <w:rsid w:val="00B51594"/>
    <w:rsid w:val="00B531AA"/>
    <w:rsid w:val="00B7362D"/>
    <w:rsid w:val="00B751EB"/>
    <w:rsid w:val="00B77A95"/>
    <w:rsid w:val="00B8450D"/>
    <w:rsid w:val="00BB070D"/>
    <w:rsid w:val="00BB6EC2"/>
    <w:rsid w:val="00BC134D"/>
    <w:rsid w:val="00BC3AEC"/>
    <w:rsid w:val="00BD2075"/>
    <w:rsid w:val="00BE13B5"/>
    <w:rsid w:val="00BE1C36"/>
    <w:rsid w:val="00BE5C2B"/>
    <w:rsid w:val="00C1772E"/>
    <w:rsid w:val="00C3719B"/>
    <w:rsid w:val="00C811D3"/>
    <w:rsid w:val="00C90AC4"/>
    <w:rsid w:val="00CA3DFC"/>
    <w:rsid w:val="00CC6586"/>
    <w:rsid w:val="00CC7116"/>
    <w:rsid w:val="00CD19F9"/>
    <w:rsid w:val="00CD7EF2"/>
    <w:rsid w:val="00CF1373"/>
    <w:rsid w:val="00D02F43"/>
    <w:rsid w:val="00D042A1"/>
    <w:rsid w:val="00D23434"/>
    <w:rsid w:val="00D30749"/>
    <w:rsid w:val="00D415D5"/>
    <w:rsid w:val="00D46DE9"/>
    <w:rsid w:val="00D55577"/>
    <w:rsid w:val="00D73055"/>
    <w:rsid w:val="00D73C84"/>
    <w:rsid w:val="00D81728"/>
    <w:rsid w:val="00D87A2A"/>
    <w:rsid w:val="00D929B3"/>
    <w:rsid w:val="00D92A0C"/>
    <w:rsid w:val="00DA142A"/>
    <w:rsid w:val="00DA6045"/>
    <w:rsid w:val="00DB5E5A"/>
    <w:rsid w:val="00DC0F6B"/>
    <w:rsid w:val="00DC172E"/>
    <w:rsid w:val="00E00727"/>
    <w:rsid w:val="00E067F0"/>
    <w:rsid w:val="00E15B31"/>
    <w:rsid w:val="00E250AB"/>
    <w:rsid w:val="00E2602D"/>
    <w:rsid w:val="00EA108F"/>
    <w:rsid w:val="00EA783C"/>
    <w:rsid w:val="00EB608F"/>
    <w:rsid w:val="00ED36C0"/>
    <w:rsid w:val="00EE7684"/>
    <w:rsid w:val="00EF1562"/>
    <w:rsid w:val="00EF7E2C"/>
    <w:rsid w:val="00F1443B"/>
    <w:rsid w:val="00F250D2"/>
    <w:rsid w:val="00F25840"/>
    <w:rsid w:val="00F36D3D"/>
    <w:rsid w:val="00F4173C"/>
    <w:rsid w:val="00F429FC"/>
    <w:rsid w:val="00F55119"/>
    <w:rsid w:val="00F56252"/>
    <w:rsid w:val="00F7095F"/>
    <w:rsid w:val="00FA2C0D"/>
    <w:rsid w:val="00FA5103"/>
    <w:rsid w:val="00FC636A"/>
    <w:rsid w:val="00FE02D1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F7A"/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link w:val="PrrafodelistaCar"/>
    <w:uiPriority w:val="34"/>
    <w:qFormat/>
    <w:rsid w:val="001A5811"/>
    <w:pPr>
      <w:ind w:left="720"/>
      <w:contextualSpacing/>
    </w:pPr>
    <w:rPr>
      <w:lang w:val="es-ES"/>
    </w:rPr>
  </w:style>
  <w:style w:type="paragraph" w:styleId="Sinespaciado">
    <w:name w:val="No Spacing"/>
    <w:uiPriority w:val="1"/>
    <w:qFormat/>
    <w:rsid w:val="001A5811"/>
    <w:rPr>
      <w:rFonts w:ascii="Cambria" w:eastAsia="Calibri" w:hAnsi="Cambria" w:cs="Times New Roman"/>
    </w:rPr>
  </w:style>
  <w:style w:type="character" w:customStyle="1" w:styleId="PrrafodelistaCar">
    <w:name w:val="Párrafo de lista Car"/>
    <w:aliases w:val="Footnote Car,Colorful List - Accent 11 Car,List Paragraph1 Car,4 Párrafo de l Car,4 Párrafo de lista Car,Figuras Car,Dot pt Car,No Spacing1 Car,List Paragraph Char Char Char Car,Indicator Text Car,Numbered Para 1 Car,DH1 Car"/>
    <w:link w:val="Prrafodelista"/>
    <w:uiPriority w:val="34"/>
    <w:locked/>
    <w:rsid w:val="001A5811"/>
    <w:rPr>
      <w:rFonts w:ascii="Calibri" w:eastAsia="Calibri" w:hAnsi="Calibri" w:cs="Times New Roman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58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5811"/>
    <w:rPr>
      <w:rFonts w:ascii="Tahoma" w:eastAsia="Calibri" w:hAnsi="Tahoma" w:cs="Tahoma"/>
      <w:sz w:val="16"/>
      <w:szCs w:val="16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1A5811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9E28E5"/>
    <w:rPr>
      <w:color w:val="0000FF" w:themeColor="hyperlink"/>
      <w:u w:val="single"/>
    </w:rPr>
  </w:style>
  <w:style w:type="paragraph" w:customStyle="1" w:styleId="Weekdays">
    <w:name w:val="Weekdays"/>
    <w:basedOn w:val="Normal"/>
    <w:rsid w:val="00237C14"/>
    <w:pPr>
      <w:jc w:val="center"/>
    </w:pPr>
    <w:rPr>
      <w:rFonts w:ascii="Franklin Gothic Book" w:eastAsia="Libre Baskerville" w:hAnsi="Franklin Gothic Book" w:cs="Libre Baskerville"/>
      <w:b/>
      <w:spacing w:val="1"/>
      <w:sz w:val="20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F7A"/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link w:val="PrrafodelistaCar"/>
    <w:uiPriority w:val="34"/>
    <w:qFormat/>
    <w:rsid w:val="001A5811"/>
    <w:pPr>
      <w:ind w:left="720"/>
      <w:contextualSpacing/>
    </w:pPr>
    <w:rPr>
      <w:lang w:val="es-ES"/>
    </w:rPr>
  </w:style>
  <w:style w:type="paragraph" w:styleId="Sinespaciado">
    <w:name w:val="No Spacing"/>
    <w:uiPriority w:val="1"/>
    <w:qFormat/>
    <w:rsid w:val="001A5811"/>
    <w:rPr>
      <w:rFonts w:ascii="Cambria" w:eastAsia="Calibri" w:hAnsi="Cambria" w:cs="Times New Roman"/>
    </w:rPr>
  </w:style>
  <w:style w:type="character" w:customStyle="1" w:styleId="PrrafodelistaCar">
    <w:name w:val="Párrafo de lista Car"/>
    <w:aliases w:val="Footnote Car,Colorful List - Accent 11 Car,List Paragraph1 Car,4 Párrafo de l Car,4 Párrafo de lista Car,Figuras Car,Dot pt Car,No Spacing1 Car,List Paragraph Char Char Char Car,Indicator Text Car,Numbered Para 1 Car,DH1 Car"/>
    <w:link w:val="Prrafodelista"/>
    <w:uiPriority w:val="34"/>
    <w:locked/>
    <w:rsid w:val="001A5811"/>
    <w:rPr>
      <w:rFonts w:ascii="Calibri" w:eastAsia="Calibri" w:hAnsi="Calibri" w:cs="Times New Roman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58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5811"/>
    <w:rPr>
      <w:rFonts w:ascii="Tahoma" w:eastAsia="Calibri" w:hAnsi="Tahoma" w:cs="Tahoma"/>
      <w:sz w:val="16"/>
      <w:szCs w:val="16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1A5811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9E28E5"/>
    <w:rPr>
      <w:color w:val="0000FF" w:themeColor="hyperlink"/>
      <w:u w:val="single"/>
    </w:rPr>
  </w:style>
  <w:style w:type="paragraph" w:customStyle="1" w:styleId="Weekdays">
    <w:name w:val="Weekdays"/>
    <w:basedOn w:val="Normal"/>
    <w:rsid w:val="00237C14"/>
    <w:pPr>
      <w:jc w:val="center"/>
    </w:pPr>
    <w:rPr>
      <w:rFonts w:ascii="Franklin Gothic Book" w:eastAsia="Libre Baskerville" w:hAnsi="Franklin Gothic Book" w:cs="Libre Baskerville"/>
      <w:b/>
      <w:spacing w:val="1"/>
      <w:sz w:val="20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PROPIETARIO</cp:lastModifiedBy>
  <cp:revision>2</cp:revision>
  <dcterms:created xsi:type="dcterms:W3CDTF">2023-05-21T20:06:00Z</dcterms:created>
  <dcterms:modified xsi:type="dcterms:W3CDTF">2023-05-21T20:06:00Z</dcterms:modified>
</cp:coreProperties>
</file>